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0A" w:rsidRDefault="0093460A" w:rsidP="0093460A">
      <w:pPr>
        <w:suppressAutoHyphens w:val="0"/>
        <w:jc w:val="center"/>
        <w:rPr>
          <w:rFonts w:cs="Times New Roman"/>
          <w:b/>
          <w:sz w:val="28"/>
          <w:szCs w:val="28"/>
          <w:lang w:eastAsia="ru-RU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030" cy="62166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0A" w:rsidRDefault="0093460A" w:rsidP="0093460A">
      <w:pPr>
        <w:suppressAutoHyphens w:val="0"/>
        <w:jc w:val="center"/>
        <w:rPr>
          <w:rFonts w:cs="Times New Roman"/>
          <w:b/>
          <w:sz w:val="28"/>
          <w:szCs w:val="28"/>
          <w:lang w:eastAsia="ru-RU"/>
        </w:rPr>
      </w:pPr>
      <w:r>
        <w:rPr>
          <w:rFonts w:cs="Times New Roman"/>
          <w:b/>
          <w:sz w:val="28"/>
          <w:szCs w:val="28"/>
          <w:lang w:eastAsia="ru-RU"/>
        </w:rPr>
        <w:t>ТЕРРИТОРИАЛЬНАЯ ИЗБИРАТЕЛЬНАЯ КОМИССИЯ</w:t>
      </w:r>
      <w:r>
        <w:rPr>
          <w:rFonts w:cs="Times New Roman"/>
          <w:b/>
          <w:sz w:val="28"/>
          <w:szCs w:val="28"/>
          <w:lang w:eastAsia="ru-RU"/>
        </w:rPr>
        <w:br/>
        <w:t>МИХАЙЛОВСКОГО РАЙОНА</w:t>
      </w:r>
    </w:p>
    <w:p w:rsidR="0093460A" w:rsidRDefault="0093460A" w:rsidP="0093460A">
      <w:pPr>
        <w:suppressAutoHyphens w:val="0"/>
        <w:jc w:val="center"/>
        <w:rPr>
          <w:rFonts w:cs="Times New Roman"/>
          <w:b/>
          <w:spacing w:val="60"/>
          <w:sz w:val="28"/>
          <w:szCs w:val="28"/>
          <w:lang w:eastAsia="ru-RU"/>
        </w:rPr>
      </w:pPr>
    </w:p>
    <w:p w:rsidR="0093460A" w:rsidRDefault="0093460A" w:rsidP="0093460A">
      <w:pPr>
        <w:suppressAutoHyphens w:val="0"/>
        <w:jc w:val="center"/>
        <w:rPr>
          <w:rFonts w:cs="Times New Roman"/>
          <w:b/>
          <w:spacing w:val="60"/>
          <w:sz w:val="28"/>
          <w:szCs w:val="28"/>
          <w:lang w:eastAsia="ru-RU"/>
        </w:rPr>
      </w:pPr>
      <w:r>
        <w:rPr>
          <w:rFonts w:cs="Times New Roman"/>
          <w:b/>
          <w:spacing w:val="60"/>
          <w:sz w:val="28"/>
          <w:szCs w:val="28"/>
          <w:lang w:eastAsia="ru-RU"/>
        </w:rPr>
        <w:t>РЕШЕНИЕ</w:t>
      </w:r>
    </w:p>
    <w:p w:rsidR="0093460A" w:rsidRDefault="0093460A" w:rsidP="0093460A">
      <w:pPr>
        <w:suppressAutoHyphens w:val="0"/>
        <w:jc w:val="center"/>
        <w:rPr>
          <w:rFonts w:cs="Times New Roman"/>
          <w:b/>
          <w:spacing w:val="60"/>
          <w:sz w:val="28"/>
          <w:szCs w:val="28"/>
          <w:lang w:eastAsia="ru-RU"/>
        </w:rPr>
      </w:pPr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3000"/>
      </w:tblGrid>
      <w:tr w:rsidR="0093460A" w:rsidTr="0093460A">
        <w:tc>
          <w:tcPr>
            <w:tcW w:w="3107" w:type="dxa"/>
            <w:hideMark/>
          </w:tcPr>
          <w:p w:rsidR="0093460A" w:rsidRDefault="0093460A">
            <w:pPr>
              <w:suppressAutoHyphens w:val="0"/>
              <w:spacing w:line="276" w:lineRule="auto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 xml:space="preserve">       </w:t>
            </w:r>
            <w:r w:rsidR="00B67DE2">
              <w:rPr>
                <w:rFonts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cs="Times New Roman"/>
                <w:sz w:val="28"/>
                <w:szCs w:val="28"/>
                <w:lang w:eastAsia="ru-RU"/>
              </w:rPr>
              <w:t>.03.2015</w:t>
            </w:r>
          </w:p>
        </w:tc>
        <w:tc>
          <w:tcPr>
            <w:tcW w:w="3107" w:type="dxa"/>
          </w:tcPr>
          <w:p w:rsidR="0093460A" w:rsidRDefault="0093460A">
            <w:pPr>
              <w:suppressAutoHyphens w:val="0"/>
              <w:spacing w:line="276" w:lineRule="auto"/>
              <w:jc w:val="center"/>
              <w:rPr>
                <w:rFonts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0" w:type="dxa"/>
            <w:hideMark/>
          </w:tcPr>
          <w:p w:rsidR="0093460A" w:rsidRDefault="001C1995">
            <w:pPr>
              <w:suppressAutoHyphens w:val="0"/>
              <w:spacing w:line="276" w:lineRule="auto"/>
              <w:jc w:val="center"/>
              <w:rPr>
                <w:rFonts w:cs="Times New Roman"/>
                <w:sz w:val="28"/>
                <w:szCs w:val="28"/>
                <w:lang w:eastAsia="ru-RU"/>
              </w:rPr>
            </w:pPr>
            <w:r>
              <w:rPr>
                <w:rFonts w:cs="Times New Roman"/>
                <w:sz w:val="28"/>
                <w:szCs w:val="28"/>
                <w:lang w:eastAsia="ru-RU"/>
              </w:rPr>
              <w:t>03/14</w:t>
            </w:r>
            <w:bookmarkStart w:id="0" w:name="_GoBack"/>
            <w:bookmarkEnd w:id="0"/>
            <w:r w:rsidR="0093460A">
              <w:rPr>
                <w:rFonts w:cs="Times New Roman"/>
                <w:sz w:val="28"/>
                <w:szCs w:val="28"/>
                <w:lang w:eastAsia="ru-RU"/>
              </w:rPr>
              <w:t xml:space="preserve">     </w:t>
            </w:r>
          </w:p>
        </w:tc>
      </w:tr>
    </w:tbl>
    <w:p w:rsidR="0093460A" w:rsidRDefault="0093460A" w:rsidP="0093460A">
      <w:pPr>
        <w:suppressAutoHyphens w:val="0"/>
        <w:jc w:val="center"/>
        <w:rPr>
          <w:rFonts w:cs="Times New Roman"/>
          <w:b/>
          <w:sz w:val="28"/>
          <w:szCs w:val="28"/>
        </w:rPr>
      </w:pPr>
      <w:proofErr w:type="gramStart"/>
      <w:r>
        <w:rPr>
          <w:rFonts w:cs="Times New Roman"/>
          <w:b/>
          <w:sz w:val="28"/>
          <w:szCs w:val="28"/>
          <w:lang w:eastAsia="ru-RU"/>
        </w:rPr>
        <w:t>с</w:t>
      </w:r>
      <w:proofErr w:type="gramEnd"/>
      <w:r>
        <w:rPr>
          <w:rFonts w:cs="Times New Roman"/>
          <w:b/>
          <w:sz w:val="28"/>
          <w:szCs w:val="28"/>
          <w:lang w:eastAsia="ru-RU"/>
        </w:rPr>
        <w:t>. Михайловка</w:t>
      </w:r>
    </w:p>
    <w:tbl>
      <w:tblPr>
        <w:tblpPr w:leftFromText="180" w:rightFromText="180" w:bottomFromText="200" w:vertAnchor="text" w:horzAnchor="margin" w:tblpY="226"/>
        <w:tblW w:w="0" w:type="auto"/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324"/>
        <w:gridCol w:w="5051"/>
      </w:tblGrid>
      <w:tr w:rsidR="0093460A" w:rsidTr="0093460A">
        <w:trPr>
          <w:trHeight w:val="1560"/>
        </w:trPr>
        <w:tc>
          <w:tcPr>
            <w:tcW w:w="4324" w:type="dxa"/>
            <w:hideMark/>
          </w:tcPr>
          <w:p w:rsidR="0093460A" w:rsidRDefault="0093460A">
            <w:pPr>
              <w:suppressAutoHyphens w:val="0"/>
              <w:spacing w:line="276" w:lineRule="auto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Об итогах проведения Дня молодого избирателя на территории Михайловского муниципального района в 2016 году</w:t>
            </w:r>
          </w:p>
        </w:tc>
        <w:tc>
          <w:tcPr>
            <w:tcW w:w="5051" w:type="dxa"/>
          </w:tcPr>
          <w:p w:rsidR="0093460A" w:rsidRDefault="0093460A">
            <w:pPr>
              <w:spacing w:line="276" w:lineRule="auto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</w:p>
          <w:p w:rsidR="0093460A" w:rsidRDefault="0093460A">
            <w:pPr>
              <w:spacing w:line="276" w:lineRule="auto"/>
              <w:jc w:val="center"/>
              <w:rPr>
                <w:rFonts w:cs="Times New Roman"/>
                <w:b/>
                <w:sz w:val="28"/>
                <w:szCs w:val="28"/>
                <w:lang w:eastAsia="ru-RU"/>
              </w:rPr>
            </w:pPr>
          </w:p>
          <w:p w:rsidR="0093460A" w:rsidRDefault="0093460A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93460A" w:rsidRDefault="0093460A">
            <w:pPr>
              <w:snapToGrid w:val="0"/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93460A" w:rsidRDefault="0093460A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Заслушав информацию председателя территориальной избирательной комиссии Михайловского района Н.С. Горбачевой об итогах проведения мероприятий, посвященных Дню молодого избирателя в Михайловском муниципальном районе, территориальная избирательная комиссия Михайловского района</w:t>
      </w:r>
    </w:p>
    <w:p w:rsidR="0093460A" w:rsidRDefault="0093460A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РЕШИЛА:</w:t>
      </w:r>
    </w:p>
    <w:p w:rsidR="0093460A" w:rsidRDefault="0093460A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Информацию председателя территориальной избирательной комиссии Михайловского района Н.С. Горбачевой об итогах  проведения Дня молодого избирателя в Михайловском муниципальном районе в феврале-марте 2016 года принять к сведению (прилагается).</w:t>
      </w:r>
    </w:p>
    <w:p w:rsidR="0093460A" w:rsidRDefault="00E159BB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="0093460A">
        <w:rPr>
          <w:rFonts w:cs="Times New Roman"/>
          <w:sz w:val="28"/>
          <w:szCs w:val="28"/>
        </w:rPr>
        <w:t>. Объявить Благодарность председателям участковых избирательных комиссий за активное участие в проведении мероприятий, посвященных Дню молодого избирателя на территории Михайловского муниципального района:</w:t>
      </w:r>
    </w:p>
    <w:p w:rsidR="0093460A" w:rsidRDefault="0093460A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 председателю участковой комиссии избирательного участка № 1709 Бондарь Н.А.;</w:t>
      </w:r>
    </w:p>
    <w:p w:rsidR="0093460A" w:rsidRDefault="0093460A" w:rsidP="0093460A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председателю участковой комиссии избирательного участка № 1717 </w:t>
      </w:r>
      <w:proofErr w:type="spellStart"/>
      <w:r>
        <w:rPr>
          <w:rFonts w:cs="Times New Roman"/>
          <w:sz w:val="28"/>
          <w:szCs w:val="28"/>
        </w:rPr>
        <w:t>Марыгиной</w:t>
      </w:r>
      <w:proofErr w:type="spellEnd"/>
      <w:r>
        <w:rPr>
          <w:rFonts w:cs="Times New Roman"/>
          <w:sz w:val="28"/>
          <w:szCs w:val="28"/>
        </w:rPr>
        <w:t xml:space="preserve"> С.В.; члену  участковой избирательной комиссии с правом решающего голоса Шульга Л.П.</w:t>
      </w:r>
    </w:p>
    <w:p w:rsidR="00DA2351" w:rsidRDefault="00DA2351" w:rsidP="00DA23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  председателю участковой комиссии избирательного участка № 1719 Крупко А.П.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 председателю участковой комиссии избирательного участка № </w:t>
      </w:r>
      <w:r w:rsidR="00DA2351">
        <w:rPr>
          <w:rFonts w:cs="Times New Roman"/>
          <w:sz w:val="28"/>
          <w:szCs w:val="28"/>
        </w:rPr>
        <w:t>1734 П</w:t>
      </w:r>
      <w:r>
        <w:rPr>
          <w:rFonts w:cs="Times New Roman"/>
          <w:sz w:val="28"/>
          <w:szCs w:val="28"/>
        </w:rPr>
        <w:t>асечник Е.Г.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 председателю участковой комиссии избирательного участка № 1721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Музыка Н.И.;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 председателю участковой комиссии избирательного участка № 1725 Фоминой  Л.А.;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-  председателю участковой комиссии избирательного участка № 1726 Цыганок О.В., заместителю председателя участковой избирательной комиссии с правом решающего голоса </w:t>
      </w:r>
      <w:r w:rsidR="00DA2351">
        <w:rPr>
          <w:rFonts w:cs="Times New Roman"/>
          <w:sz w:val="28"/>
          <w:szCs w:val="28"/>
        </w:rPr>
        <w:t>Гонтарь Е.Г.</w:t>
      </w:r>
    </w:p>
    <w:p w:rsidR="0093460A" w:rsidRDefault="0093460A" w:rsidP="0093460A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 председателю участковой комиссии избирательного участка № </w:t>
      </w:r>
      <w:r w:rsidR="00DA2351">
        <w:rPr>
          <w:rFonts w:cs="Times New Roman"/>
          <w:sz w:val="28"/>
          <w:szCs w:val="28"/>
        </w:rPr>
        <w:t xml:space="preserve">1713 </w:t>
      </w:r>
      <w:proofErr w:type="spellStart"/>
      <w:r w:rsidR="00DA2351">
        <w:rPr>
          <w:rFonts w:cs="Times New Roman"/>
          <w:sz w:val="28"/>
          <w:szCs w:val="28"/>
        </w:rPr>
        <w:t>Шилинцевой</w:t>
      </w:r>
      <w:proofErr w:type="spellEnd"/>
      <w:r w:rsidR="00DA2351">
        <w:rPr>
          <w:rFonts w:cs="Times New Roman"/>
          <w:sz w:val="28"/>
          <w:szCs w:val="28"/>
        </w:rPr>
        <w:t xml:space="preserve"> М.В.</w:t>
      </w:r>
      <w:r>
        <w:rPr>
          <w:rFonts w:cs="Times New Roman"/>
          <w:sz w:val="28"/>
          <w:szCs w:val="28"/>
        </w:rPr>
        <w:t xml:space="preserve">   </w:t>
      </w:r>
    </w:p>
    <w:p w:rsidR="0093460A" w:rsidRDefault="00DA2351" w:rsidP="00DA23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 w:rsidR="0093460A">
        <w:rPr>
          <w:rFonts w:cs="Times New Roman"/>
          <w:sz w:val="28"/>
          <w:szCs w:val="28"/>
        </w:rPr>
        <w:t xml:space="preserve">4. Направить настоящее решение в участковые избирательные комиссии избирательных </w:t>
      </w:r>
      <w:r>
        <w:rPr>
          <w:rFonts w:cs="Times New Roman"/>
          <w:sz w:val="28"/>
          <w:szCs w:val="28"/>
        </w:rPr>
        <w:t>участков № 1709,  № 1713,  № 1717, № 1719, № 1721, №1725, № 1726,  № 1734.</w:t>
      </w: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67DE2" w:rsidRDefault="00B67DE2" w:rsidP="00DA23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Председатель комиссии                                                     Н.С. Горбачева</w:t>
      </w: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67DE2" w:rsidRDefault="00B67DE2" w:rsidP="00DA235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Секретарь комиссии                                                           В.В. Лукашенко</w:t>
      </w: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E159BB" w:rsidRDefault="00E159BB" w:rsidP="00DA235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B67DE2" w:rsidRPr="00B67DE2" w:rsidRDefault="00E159BB" w:rsidP="00B67DE2">
      <w:pPr>
        <w:suppressAutoHyphens w:val="0"/>
        <w:jc w:val="right"/>
        <w:rPr>
          <w:rFonts w:eastAsiaTheme="minorHAnsi" w:cs="Times New Roman"/>
          <w:lang w:eastAsia="ru-RU"/>
        </w:rPr>
      </w:pPr>
      <w:r>
        <w:rPr>
          <w:rFonts w:eastAsiaTheme="minorHAnsi" w:cs="Times New Roman"/>
          <w:lang w:eastAsia="ru-RU"/>
        </w:rPr>
        <w:lastRenderedPageBreak/>
        <w:t>п</w:t>
      </w:r>
      <w:r w:rsidR="00B67DE2" w:rsidRPr="00B67DE2">
        <w:rPr>
          <w:rFonts w:eastAsiaTheme="minorHAnsi" w:cs="Times New Roman"/>
          <w:lang w:eastAsia="ru-RU"/>
        </w:rPr>
        <w:t>риложение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lang w:eastAsia="ru-RU"/>
        </w:rPr>
      </w:pPr>
      <w:r w:rsidRPr="00B67DE2">
        <w:rPr>
          <w:rFonts w:eastAsiaTheme="minorHAnsi" w:cs="Times New Roman"/>
          <w:lang w:eastAsia="ru-RU"/>
        </w:rPr>
        <w:t xml:space="preserve"> к решению </w:t>
      </w:r>
      <w:proofErr w:type="gramStart"/>
      <w:r w:rsidRPr="00B67DE2">
        <w:rPr>
          <w:rFonts w:eastAsiaTheme="minorHAnsi" w:cs="Times New Roman"/>
          <w:lang w:eastAsia="ru-RU"/>
        </w:rPr>
        <w:t>территориальной</w:t>
      </w:r>
      <w:proofErr w:type="gramEnd"/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lang w:eastAsia="ru-RU"/>
        </w:rPr>
      </w:pPr>
      <w:r w:rsidRPr="00B67DE2">
        <w:rPr>
          <w:rFonts w:eastAsiaTheme="minorHAnsi" w:cs="Times New Roman"/>
          <w:lang w:eastAsia="ru-RU"/>
        </w:rPr>
        <w:t xml:space="preserve">избирательной комиссии 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lang w:eastAsia="ru-RU"/>
        </w:rPr>
      </w:pPr>
      <w:r w:rsidRPr="00B67DE2">
        <w:rPr>
          <w:rFonts w:eastAsiaTheme="minorHAnsi" w:cs="Times New Roman"/>
          <w:lang w:eastAsia="ru-RU"/>
        </w:rPr>
        <w:t>Михайловского района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lang w:eastAsia="ru-RU"/>
        </w:rPr>
      </w:pPr>
      <w:r>
        <w:rPr>
          <w:rFonts w:eastAsiaTheme="minorHAnsi" w:cs="Times New Roman"/>
          <w:lang w:eastAsia="ru-RU"/>
        </w:rPr>
        <w:t>о</w:t>
      </w:r>
      <w:r w:rsidRPr="00B67DE2">
        <w:rPr>
          <w:rFonts w:eastAsiaTheme="minorHAnsi" w:cs="Times New Roman"/>
          <w:lang w:eastAsia="ru-RU"/>
        </w:rPr>
        <w:t>т</w:t>
      </w:r>
      <w:r>
        <w:rPr>
          <w:rFonts w:eastAsiaTheme="minorHAnsi" w:cs="Times New Roman"/>
          <w:lang w:eastAsia="ru-RU"/>
        </w:rPr>
        <w:t xml:space="preserve"> 25 марта 2016 года № 03/13</w:t>
      </w:r>
      <w:r w:rsidRPr="00B67DE2">
        <w:rPr>
          <w:rFonts w:eastAsiaTheme="minorHAnsi" w:cs="Times New Roman"/>
          <w:lang w:eastAsia="ru-RU"/>
        </w:rPr>
        <w:t xml:space="preserve">   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lang w:eastAsia="ru-RU"/>
        </w:rPr>
      </w:pPr>
    </w:p>
    <w:p w:rsidR="00B67DE2" w:rsidRPr="00B67DE2" w:rsidRDefault="00B67DE2" w:rsidP="00B67DE2">
      <w:pPr>
        <w:suppressAutoHyphens w:val="0"/>
        <w:spacing w:line="450" w:lineRule="atLeast"/>
        <w:jc w:val="center"/>
        <w:outlineLvl w:val="0"/>
        <w:rPr>
          <w:rFonts w:ascii="Georgia" w:hAnsi="Georgia" w:cs="Times New Roman"/>
          <w:b/>
          <w:kern w:val="36"/>
          <w:sz w:val="28"/>
          <w:szCs w:val="28"/>
          <w:lang w:eastAsia="ru-RU"/>
        </w:rPr>
      </w:pPr>
      <w:r>
        <w:rPr>
          <w:rFonts w:ascii="Georgia" w:hAnsi="Georgia" w:cs="Times New Roman"/>
          <w:b/>
          <w:kern w:val="36"/>
          <w:sz w:val="28"/>
          <w:szCs w:val="28"/>
          <w:lang w:eastAsia="ru-RU"/>
        </w:rPr>
        <w:t>Информация</w:t>
      </w:r>
    </w:p>
    <w:p w:rsidR="00B67DE2" w:rsidRPr="00B67DE2" w:rsidRDefault="00B67DE2" w:rsidP="00B67DE2">
      <w:pPr>
        <w:suppressAutoHyphens w:val="0"/>
        <w:spacing w:line="450" w:lineRule="atLeast"/>
        <w:jc w:val="center"/>
        <w:outlineLvl w:val="0"/>
        <w:rPr>
          <w:rFonts w:ascii="Georgia" w:hAnsi="Georgia" w:cs="Times New Roman"/>
          <w:b/>
          <w:kern w:val="36"/>
          <w:sz w:val="28"/>
          <w:szCs w:val="28"/>
          <w:lang w:eastAsia="ru-RU"/>
        </w:rPr>
      </w:pPr>
      <w:r w:rsidRPr="00B67DE2">
        <w:rPr>
          <w:rFonts w:ascii="Georgia" w:hAnsi="Georgia" w:cs="Times New Roman"/>
          <w:b/>
          <w:kern w:val="36"/>
          <w:sz w:val="28"/>
          <w:szCs w:val="28"/>
          <w:lang w:eastAsia="ru-RU"/>
        </w:rPr>
        <w:t>о проведении на территории Михайловского муниципального района Дня молодого избирателя в 2016 году.</w:t>
      </w:r>
    </w:p>
    <w:p w:rsidR="00B67DE2" w:rsidRPr="00B67DE2" w:rsidRDefault="00B67DE2" w:rsidP="00B67DE2">
      <w:pPr>
        <w:suppressAutoHyphens w:val="0"/>
        <w:spacing w:line="450" w:lineRule="atLeast"/>
        <w:jc w:val="center"/>
        <w:outlineLvl w:val="0"/>
        <w:rPr>
          <w:rFonts w:ascii="Georgia" w:hAnsi="Georgia" w:cs="Times New Roman"/>
          <w:kern w:val="36"/>
          <w:sz w:val="45"/>
          <w:szCs w:val="45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В соответствии с подпунктом «в» пункта 9 статьи 26 Федерального закона «Об основных гарантиях избирательных прав и права на участие в референдуме граждан Российской Федерации», в целях развития электоральной демократии, повышения правовой культуры молодых избирателей, уровня их информированности о выборах, создания условий для осознанного участия в голосовании, формирования у них гражданской ответственности, увеличения интереса молодых и будущих избирателей к вопросам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управления государственными и местными делами посредством выборов, во исполнение постановления Центральной избирательной комиссии Российской Федерации от 28 декабря 2007 года № 83/666-5 «О проведении Дня молодого избирателя»,  решения Избирательной комиссии Приморского края от 12.02.2016 года № 2222/308  « О Программе проведения Дня молодого избирателя в Приморском крае в 2016 году» территориальная избирательная комиссия Михайловского района своим  решением № 02/10 от 02.02.2016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года  утвердила Программу проведения Дня молодого избирателя на территории Михайловского муниципального района. Данная Программа предусматривала ряд мероприятий, которые проводились в комплексе территориальной избирательной комиссией Михайловского района, участковыми избирательными комиссиями, управлением по вопросам  образования и управлением по культуре, внутренней политики администрации Михайловского муниципального района, </w:t>
      </w: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>общеобразовательными учреждениями, общественно-политической газетой «Вперед».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Территориальной избирательной комиссией был подготовлен методический материал для проведения мероприятий,  совместно с директорами средних школ составлен график встреч членов ТИК и УИК с учащимися старших классов  школ района (приложение №1),  определена тема встречи председателя ТИК с участниками молодежного совета при администрации Михайловского муниципального района.   Мероприятия по проведению  Дня молодого избирателя были организованы при активном содействии директоров  школ.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Совместно с представителями ТИК и УИК классные часы и открытые уроки проводили педагоги данных школ. Хочется отметить педагога истории и обществознания  Михайловской средней школы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Квиташ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Натальи Алексеевны.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В мероприятиях, посвященных Дню молодого избирателя, принимали участие журналисты редакции газеты « Вперед». Редакция на страницах газеты опубликовала  материал, посвященный  Дню молодого избирателя (газета «Вперед» от 22.03.2016 г. №33).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Активное участие в проведении мероприятий приняли председатели УИК № 1709 – Бондарь Н.А.,  № 1719 – Крупко А.П., № 1734 – Пасечник Е.Г, № 1721 – Музыка Н.И, № 1725 – Фомина Л.А., № 1726 –зам. председателя комиссии Е.Г. Гонтарь, № 1717 -  член участковой комиссии с правом решающего голоса Шульга Л.П.      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        Председатель территориальной избирательной комиссии Михайловского района Н.С. Горбачева через районную газету «Вперед» обратилась с приветствием к молодым избирателям. Дальнейшая работа проводилась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территориальной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и участковыми избирательными комиссиями совместно с директорами и педагогами школ для учащихся старших классов.                                                                              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Открытые уроки, классные часы по девизом « Будущее – молодым», « Будущее – в наших руках» и так далее,  проведены в МБОУ СОШ с.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Ширяевка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,  МБОУ СОШ с. Ивановка, МБОУ СОШ имени А.И.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Крушанова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с. Михайловка, МБОУ СОШ с.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Ляличи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, МБОУ СОШ с. Первомайское, МБОУ СОШ с. Осиновка, МБОУ СОШ с. Абрамовка, МБОУ ООШ с. Григорьевка, МБОУ СОШ с.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Кремово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>, МБОУ СОШ №1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, №2. п.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Новошахтинский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.      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Председатель территориальной избирательной комиссии Н.С. Горбачева встретилась с учащимися старших классов Михайловской, Григорьевской,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Ляличинской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Ширяевской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Абрамовской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школ. В ходе встреч старшеклассники ознакомились  с видами выборов, системой избирательных комиссий в Российской Федерации, основными полномочиями территориальной и участковых избирательных комиссий, узнали, какие выборы будут проходить в 2016 году,  какими правами обладают избиратели и рядом других положений избирательного законодательства. 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11февраля 2016 года председатель участковой комиссии избирательного участка №1709 с.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Первомайское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Н.А. Бондарь встретилась с учащимися 9-11 классов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Сунятсенской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школы. Надежда Александровна рассказала ребятам об истории института выборов, избирательном законодательстве в стране, ознакомила с основными направлениями деятельности участковой избирательной комиссии, о предстоящих в 2016 году выборах. Учащиеся активно участвовали в беседе, задавали интересующие их вопросы, в том числе о предстоящих выборах депутатов Государственной Думы Федерального Собрания Российской Федерации,  депутатов Законодательного Собрания Приморского края. В ходе общения выявилось, что ребята хорошо знают депутата Законодательного Собрания Приморского края  по одномандатному избирательному округу №12 Г.И. Лазарева, руководителей района, поселения.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           19 февраля 2016 года в средней школе с.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Ширяевка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состоялась встреча учащихся старших классов с председателями территориальной избирательной комиссии Михайловского района Н.С. Горбачевой и участковой комиссии избирательного участка №1729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Гребенкиным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З.В.     Данная встреча прошла в рамках Дня открытых дверей в территориальной и участковой  избирательных комиссиях.  Ребятам подробно было рассказано об основных направлениях работы территориальной и участковой избирательных комиссий. Участники встречи узнали, как выглядит список избирателей, избирательный бюллетень, как организуется работа с ними в период выборных кампаний,  чем отличается  информирование избирателей  от агитации, а также ознакомились с другими важными моментами в работе комиссий. 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На встрече с учащимися 10 классов Михайловской средней школы 29 февраля 2016 года о работе депутата муниципального комитета Михайловского сельского поселения рассказала член территориальной избирательной комиссии Михайловского района с правом решающего голоса, депутат поселения  прошлого созыва Наумченко Н.В. В своем выступлении она заострила внимание на том, как проходит избирательная компания по выборам депутата, какие стадии проходит депутат в статусе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кандидата в депутаты, какие основные направления деятельности депутата. Привела примеры из опыта работы муниципального комитета Михайловского сельского поселения.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1 марта 2016 года в средней школе №1 п.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Новошахтинский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прошел общественно-значимый семинар на тему «Молодежь и выборы», на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учащиеся старших классов рассмотрели вопросы:  «Избирательное право в России и зарубежных странах», «Избирательное законодательство», «Органы власти, формируемые выборным путем  в Российской Федерации». В рамках мероприятия проведена деловая игра «Я - молодой избиратель». Участники мероприятия ознакомились с работой участковой избирательной комиссии </w:t>
      </w: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избирательного участка № 1717. Данное мероприятие было проведено  членом участковой комиссии с правом решающего голоса Шульга Л.П. при совместной его   подготовке с председателем УИК №1717 С.В.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Марыгиной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Предметом рассмотрения вопроса о роли молодых избирателей в районе и предстоящих в 2016 году выборах,  стал разговор на заседании молодежного совета при администрации Михайловского муниципального района 2 марта 2016 года.  Председатель территориальной избирательной комиссии Н.С. Горбачева  ознакомила участников  с законодательством о выборах,  основными полномочиями территориальной избирательной комиссии и участковых избирательных комиссий, выборами, которые пройдут в 2016 году. Присутствующие  получили ответы на заданные вопросы.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3 марта 2016 года с учащимися старших классов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Кремовской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школы встретились председатели участковых избирательных комиссий избирательных участков № 1719 Крупко А.П.  и  № 1734 Пасечник Е.Г.  Ребята ознакомились с основными положениями избирательного законодательства, узнали, в каком возрасте можно стать избирателем и избираться на выборные должности, какие выборы бывают, кто их проводит, каковы права и обязанности членов избирательных комиссий и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избирателей, узнали много другой интересной информации  о выборах.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  В ходе проведения открытого урока для учащихся 11 классов Михайловской средней школы 14 марта 2016 года под девизом «Будущее в руках молодых» председателем  ТИК Н.С. Горбачевой и  учителем истории Н.А.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Квиташ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была проведена викторина по избирательному законодательству «Я - будущий избиратель». 37 ребят  с увлечением отвечали на вопросы викторины. Все ее участники получили поощрительные призы.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        Интересные мероприятия, посвященные Дню молодого избирателя, прошли в других школах района. 25 марта 2016 года состоится  встреча  члена  ТИК Михайловского района Наумченко Н.В. с учащимися  МБОУ «открытая (сменная) общеобразовательная школа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с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>. Михайловка».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proofErr w:type="gramStart"/>
      <w:r w:rsidRPr="00B67DE2">
        <w:rPr>
          <w:rFonts w:cs="Times New Roman"/>
          <w:color w:val="000000"/>
          <w:sz w:val="28"/>
          <w:szCs w:val="28"/>
          <w:lang w:eastAsia="ru-RU"/>
        </w:rPr>
        <w:t>Согласно Программы</w:t>
      </w:r>
      <w:proofErr w:type="gram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проведения Дня молодого избирателя на официальном сайте территориальной размещен подраздел «Молодому избирателю», также  аналогичный подраздел размещен на информационном стенде территориальной избирательной комиссии.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         По итогам проведения  Дня молодого избирателя подготовлено достаточно фотоматериала (приложение №2).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right"/>
        <w:rPr>
          <w:rFonts w:eastAsia="Calibri" w:cs="Times New Roman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lastRenderedPageBreak/>
        <w:t>приложение№1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 xml:space="preserve"> к отчету о проведении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 xml:space="preserve"> Дня молодого избирателя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>в Михайловском муниципальном районе</w:t>
      </w:r>
    </w:p>
    <w:p w:rsidR="00B67DE2" w:rsidRPr="00B67DE2" w:rsidRDefault="00B67DE2" w:rsidP="00B67DE2">
      <w:pPr>
        <w:suppressAutoHyphens w:val="0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67DE2" w:rsidRPr="00B67DE2" w:rsidRDefault="00B67DE2" w:rsidP="00B67DE2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B67DE2">
        <w:rPr>
          <w:rFonts w:ascii="Calibri" w:eastAsia="Calibri" w:hAnsi="Calibri" w:cs="Times New Roman"/>
          <w:b/>
          <w:sz w:val="28"/>
          <w:szCs w:val="28"/>
          <w:lang w:eastAsia="en-US"/>
        </w:rPr>
        <w:t>График</w:t>
      </w:r>
    </w:p>
    <w:p w:rsidR="00B67DE2" w:rsidRPr="00B67DE2" w:rsidRDefault="00B67DE2" w:rsidP="00B67DE2">
      <w:pPr>
        <w:suppressAutoHyphens w:val="0"/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B67DE2">
        <w:rPr>
          <w:rFonts w:ascii="Calibri" w:eastAsia="Calibri" w:hAnsi="Calibri" w:cs="Times New Roman"/>
          <w:b/>
          <w:sz w:val="28"/>
          <w:szCs w:val="28"/>
          <w:lang w:eastAsia="en-US"/>
        </w:rPr>
        <w:t>проведения встреч с учащимися старших классов средних образовательных школ района и молодыми избирателями в период проведения мероприятий, посвященных Дню молодого избирателя в феврале – марте 2016 года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923"/>
        <w:gridCol w:w="2831"/>
        <w:gridCol w:w="1876"/>
        <w:gridCol w:w="2406"/>
        <w:gridCol w:w="1535"/>
      </w:tblGrid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r w:rsidRPr="00B67DE2">
              <w:rPr>
                <w:rFonts w:eastAsiaTheme="minorHAnsi" w:cstheme="minorBidi"/>
                <w:b/>
                <w:lang w:eastAsia="en-US"/>
              </w:rPr>
              <w:t>№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proofErr w:type="gramStart"/>
            <w:r w:rsidRPr="00B67DE2">
              <w:rPr>
                <w:rFonts w:eastAsiaTheme="minorHAnsi" w:cstheme="minorBidi"/>
                <w:b/>
                <w:lang w:eastAsia="en-US"/>
              </w:rPr>
              <w:t>п</w:t>
            </w:r>
            <w:proofErr w:type="gramEnd"/>
            <w:r w:rsidRPr="00B67DE2">
              <w:rPr>
                <w:rFonts w:eastAsiaTheme="minorHAnsi" w:cstheme="minorBidi"/>
                <w:b/>
                <w:lang w:eastAsia="en-US"/>
              </w:rPr>
              <w:t>/п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r w:rsidRPr="00B67DE2">
              <w:rPr>
                <w:rFonts w:eastAsiaTheme="minorHAnsi" w:cstheme="minorBidi"/>
                <w:b/>
                <w:lang w:eastAsia="en-US"/>
              </w:rPr>
              <w:t>Наименование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r w:rsidRPr="00B67DE2">
              <w:rPr>
                <w:rFonts w:eastAsiaTheme="minorHAnsi" w:cstheme="minorBidi"/>
                <w:b/>
                <w:lang w:eastAsia="en-US"/>
              </w:rPr>
              <w:t>учебного учреждения (места проведения мероприятия)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r w:rsidRPr="00B67DE2">
              <w:rPr>
                <w:rFonts w:eastAsiaTheme="minorHAnsi" w:cstheme="minorBidi"/>
                <w:b/>
                <w:lang w:eastAsia="en-US"/>
              </w:rPr>
              <w:t>Дата и время проведения мероприятия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proofErr w:type="gramStart"/>
            <w:r w:rsidRPr="00B67DE2">
              <w:rPr>
                <w:rFonts w:eastAsiaTheme="minorHAnsi" w:cstheme="minorBidi"/>
                <w:b/>
                <w:lang w:eastAsia="en-US"/>
              </w:rPr>
              <w:t>Ответственный</w:t>
            </w:r>
            <w:proofErr w:type="gramEnd"/>
            <w:r w:rsidRPr="00B67DE2">
              <w:rPr>
                <w:rFonts w:eastAsiaTheme="minorHAnsi" w:cstheme="minorBidi"/>
                <w:b/>
                <w:lang w:eastAsia="en-US"/>
              </w:rPr>
              <w:t xml:space="preserve"> за проведение мероприятия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lang w:eastAsia="en-US"/>
              </w:rPr>
            </w:pPr>
            <w:r w:rsidRPr="00B67DE2">
              <w:rPr>
                <w:rFonts w:eastAsiaTheme="minorHAnsi" w:cstheme="minorBidi"/>
                <w:b/>
                <w:lang w:eastAsia="en-US"/>
              </w:rPr>
              <w:t>примечание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. Михайловка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29.02. 2016г.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12.00 час.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14.03.2016 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8час.30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Наумченко Н.В.-член ТИК, Горбачева Н.С.-председатель ТИК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МБОУ СОШ с. Первомайское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11.02.2016г.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13 час.00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Бондарь Н.А.-председатель УИК № 1709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 СОШ с. </w:t>
            </w: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Ширяевка</w:t>
            </w:r>
            <w:proofErr w:type="spellEnd"/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19.02.2016г.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11час. 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Горбачева Н.С.-председатель ТИК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4. 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. Абрамовка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24.02.2016г.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13 час. 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Зезелева</w:t>
            </w:r>
            <w:proofErr w:type="spell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В.П.-председатель УИК № 1712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 СОШ с. </w:t>
            </w: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Ляличи</w:t>
            </w:r>
            <w:proofErr w:type="spellEnd"/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26.02.2015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12 час. 00 мин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Гросман</w:t>
            </w:r>
            <w:proofErr w:type="spell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О.Ф.-председатель УИК № 1720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с. </w:t>
            </w: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Кремово</w:t>
            </w:r>
            <w:proofErr w:type="spellEnd"/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03.03.2016 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13 час. 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 xml:space="preserve">Крупко А.П.-председатель </w:t>
            </w: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УИК №1719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lastRenderedPageBreak/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ООШ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. Григорьевка 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25.02.2016 г.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13 час.00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Шилинцева</w:t>
            </w:r>
            <w:proofErr w:type="spell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М.В.-председатель УИК № 1713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. Ивановка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26.02.2016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14 час.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Цыганок О.В.-председатель УИК № 1726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9.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№1 п. </w:t>
            </w: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Новошахтинский</w:t>
            </w:r>
            <w:proofErr w:type="spell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1 марта 2016 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 час. 15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Марыгина</w:t>
            </w:r>
            <w:proofErr w:type="spell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С.В.-председатель УИК № 1717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№2 п. </w:t>
            </w:r>
            <w:proofErr w:type="spell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Новошахтинский</w:t>
            </w:r>
            <w:proofErr w:type="spellEnd"/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03.03.2019 час. 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Бойко В.Б.-член ТИК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11. 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Молодежный совет при администрации Михайловского муниципального района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02.03.2016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11.00 час.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Горбачева Н.С.-председатель ТИК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СОШ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. Осиновка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22.03.2016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11час.30 мин.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Музыка Н.И.-председатель УИК № 17121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  <w:tr w:rsidR="00B67DE2" w:rsidRPr="00B67DE2" w:rsidTr="0027631B"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МБОУ «открытая (сменная) общеобразовательная школа </w:t>
            </w:r>
            <w:proofErr w:type="gramStart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с</w:t>
            </w:r>
            <w:proofErr w:type="gramEnd"/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. Михайловка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25.03.2016</w:t>
            </w:r>
          </w:p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11 час.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B67DE2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B67DE2">
              <w:rPr>
                <w:rFonts w:eastAsiaTheme="minorHAnsi" w:cstheme="minorBidi"/>
                <w:sz w:val="28"/>
                <w:szCs w:val="28"/>
                <w:lang w:eastAsia="en-US"/>
              </w:rPr>
              <w:t>Наумченко Н.В. – член ТИК Михайловского района с правом решающего голоса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E2" w:rsidRPr="00B67DE2" w:rsidRDefault="00E159BB" w:rsidP="00B67DE2">
            <w:pPr>
              <w:suppressAutoHyphens w:val="0"/>
              <w:spacing w:after="200" w:line="276" w:lineRule="auto"/>
              <w:jc w:val="center"/>
              <w:rPr>
                <w:rFonts w:eastAsiaTheme="minorHAnsi" w:cstheme="minorBid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проведено</w:t>
            </w:r>
          </w:p>
        </w:tc>
      </w:tr>
    </w:tbl>
    <w:p w:rsidR="00B67DE2" w:rsidRPr="00B67DE2" w:rsidRDefault="00B67DE2" w:rsidP="00B67DE2">
      <w:pPr>
        <w:suppressAutoHyphens w:val="0"/>
        <w:spacing w:after="200" w:line="276" w:lineRule="auto"/>
        <w:jc w:val="center"/>
        <w:rPr>
          <w:rFonts w:eastAsia="Calibri" w:cs="Times New Roman"/>
          <w:b/>
          <w:sz w:val="28"/>
          <w:szCs w:val="28"/>
          <w:lang w:eastAsia="en-US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lastRenderedPageBreak/>
        <w:t>Приложение№2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 xml:space="preserve"> к отчету о проведении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 xml:space="preserve"> Дня молодого избирателя</w:t>
      </w:r>
    </w:p>
    <w:p w:rsidR="00B67DE2" w:rsidRPr="00B67DE2" w:rsidRDefault="00B67DE2" w:rsidP="00B67DE2">
      <w:pPr>
        <w:suppressAutoHyphens w:val="0"/>
        <w:jc w:val="right"/>
        <w:rPr>
          <w:rFonts w:eastAsiaTheme="minorHAnsi" w:cs="Times New Roman"/>
          <w:sz w:val="22"/>
          <w:szCs w:val="22"/>
          <w:lang w:eastAsia="en-US"/>
        </w:rPr>
      </w:pPr>
      <w:r w:rsidRPr="00B67DE2">
        <w:rPr>
          <w:rFonts w:eastAsiaTheme="minorHAnsi" w:cs="Times New Roman"/>
          <w:sz w:val="22"/>
          <w:szCs w:val="22"/>
          <w:lang w:eastAsia="en-US"/>
        </w:rPr>
        <w:t>в Михайловском муниципальном районе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right"/>
        <w:rPr>
          <w:rFonts w:cs="Times New Roman"/>
          <w:color w:val="444444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1. Мероприятие, посвященное Дню молодого избирателя 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Ширяевской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>средней школе: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00283C" wp14:editId="4A1468A1">
            <wp:extent cx="3971924" cy="2714625"/>
            <wp:effectExtent l="0" t="0" r="0" b="0"/>
            <wp:docPr id="31" name="Рисунок 31" descr="C:\Users\TIK\AppData\Local\Temp\Rar$DIa0.795\04 0216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\AppData\Local\Temp\Rar$DIa0.795\04 0216 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79" cy="27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FEB25F" wp14:editId="450D9DBC">
            <wp:extent cx="3971925" cy="2981325"/>
            <wp:effectExtent l="0" t="0" r="0" b="9525"/>
            <wp:docPr id="32" name="Рисунок 32" descr="C:\Users\TIK\AppData\Local\Temp\Rar$DIa0.675\04 0216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\AppData\Local\Temp\Rar$DIa0.675\04 0216 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0" cy="29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2. Мероприятие, посвященное Дню молодого избирателя 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Кремовской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школе: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690A1E" wp14:editId="76B5EC0C">
            <wp:extent cx="3533775" cy="2514600"/>
            <wp:effectExtent l="0" t="0" r="9525" b="0"/>
            <wp:docPr id="33" name="Рисунок 33" descr="C:\Users\TIK\Desktop\IMG-201603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\Desktop\IMG-20160307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3.Мероприятие, посвященное Дню молодого избирателя 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Новошахтинской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школе №1: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2D8FAE" wp14:editId="3AEDE1D9">
            <wp:extent cx="3286125" cy="2781300"/>
            <wp:effectExtent l="0" t="0" r="9525" b="0"/>
            <wp:docPr id="34" name="Рисунок 34" descr="C:\Users\TIK\Desktop\ФОто Новош №1\-GDtYM3Pp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\Desktop\ФОто Новош №1\-GDtYM3Ppc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2" cy="278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FE214A" wp14:editId="7A4FFD74">
            <wp:extent cx="3286125" cy="2695575"/>
            <wp:effectExtent l="0" t="0" r="9525" b="9525"/>
            <wp:docPr id="35" name="Рисунок 35" descr="C:\Users\TIK\Desktop\ФОто Новош №1\7c13BxdG-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\Desktop\ФОто Новош №1\7c13BxdG-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1" cy="269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BB48B8" wp14:editId="50E1A52B">
            <wp:extent cx="3286125" cy="2466975"/>
            <wp:effectExtent l="0" t="0" r="0" b="9525"/>
            <wp:docPr id="36" name="Рисунок 36" descr="C:\Users\TIK\Desktop\ФОто Новош №1\qaI77A2RZ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\Desktop\ФОто Новош №1\qaI77A2RZ_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41" cy="24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8A32CB" wp14:editId="7FCB7D38">
            <wp:extent cx="3343275" cy="2952750"/>
            <wp:effectExtent l="0" t="0" r="9525" b="0"/>
            <wp:docPr id="37" name="Рисунок 37" descr="D:\Мои документы\ФОто Новош №1\5dv1J6E_V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 Новош №1\5dv1J6E_V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85" cy="29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4.Мероприятие, посвященное Дню молодого избирателя 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Новошахтинской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школе №2: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8FC7B4" wp14:editId="72ED0FB1">
            <wp:extent cx="3619500" cy="3038475"/>
            <wp:effectExtent l="0" t="0" r="0" b="9525"/>
            <wp:docPr id="38" name="Рисунок 38" descr="D:\Мои документы\1XQ3ajRf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1XQ3ajRfj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inline distT="0" distB="0" distL="0" distR="0" wp14:anchorId="0B7FE833" wp14:editId="44FB9969">
                <wp:extent cx="3048000" cy="45719"/>
                <wp:effectExtent l="0" t="19050" r="0" b="12065"/>
                <wp:docPr id="6" name="AutoShape 7" descr="imap://tik%40mikhprim%2Eru@imap.yandex.com:993/fetch%3EUID%3E/INBOX%3E1229?part=1.2&amp;type=image/jpeg&amp;filename=1XQ3ajRfjL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DE2" w:rsidRDefault="00B67DE2" w:rsidP="00B67D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imap://tik%40mikhprim%2Eru@imap.yandex.com:993/fetch%3EUID%3E/INBOX%3E1229?part=1.2&amp;type=image/jpeg&amp;filename=1XQ3ajRfjLg.jpg" style="width:240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" filled="f" stroked="f">
                <o:lock v:ext="edit" aspectratio="t"/>
                <v:textbox>
                  <w:txbxContent>
                    <w:p w:rsidR="00B67DE2" w:rsidRDefault="00B67DE2" w:rsidP="00B67DE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>5.Мероприятие, посвященное Дню молодого избирателя в  Ивановской средней школе: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9236B" wp14:editId="42108448">
            <wp:extent cx="3238500" cy="2257425"/>
            <wp:effectExtent l="0" t="0" r="0" b="9525"/>
            <wp:docPr id="39" name="Рисунок 39" descr="C:\Users\TIK\Desktop\молодежь 02.2016\P106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\Desktop\молодежь 02.2016\P1060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AF91C8" wp14:editId="0078650D">
            <wp:extent cx="3228974" cy="2524125"/>
            <wp:effectExtent l="0" t="0" r="0" b="0"/>
            <wp:docPr id="40" name="Рисунок 40" descr="C:\Users\TIK\Desktop\молодежь 02.2016\P106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K\Desktop\молодежь 02.2016\P10604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6.Мероприятие, посвященное Дню молодого избирателя в </w:t>
      </w:r>
      <w:proofErr w:type="spellStart"/>
      <w:r w:rsidRPr="00B67DE2">
        <w:rPr>
          <w:rFonts w:cs="Times New Roman"/>
          <w:color w:val="000000"/>
          <w:sz w:val="28"/>
          <w:szCs w:val="28"/>
          <w:lang w:eastAsia="ru-RU"/>
        </w:rPr>
        <w:t>Сунятсенской</w:t>
      </w:r>
      <w:proofErr w:type="spellEnd"/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средней школе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C94A76" wp14:editId="363A6730">
            <wp:extent cx="3467098" cy="2676525"/>
            <wp:effectExtent l="0" t="0" r="635" b="0"/>
            <wp:docPr id="41" name="Рисунок 41" descr="C:\Users\TIK\AppData\Local\Temp\Rar$DIa0.399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\AppData\Local\Temp\Rar$DIa0.399\IMG_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6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B67DE2">
        <w:rPr>
          <w:rFonts w:cs="Times New Roman"/>
          <w:color w:val="000000"/>
          <w:sz w:val="28"/>
          <w:szCs w:val="28"/>
          <w:lang w:eastAsia="ru-RU"/>
        </w:rPr>
        <w:lastRenderedPageBreak/>
        <w:t>7. Встреча председателя ТИК с членами молодежного Совета при администрации Михайловского муниципального района</w:t>
      </w:r>
      <w:r w:rsidRPr="00B67DE2"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956501" wp14:editId="7350C14F">
            <wp:extent cx="4248150" cy="3171825"/>
            <wp:effectExtent l="0" t="0" r="0" b="9525"/>
            <wp:docPr id="42" name="Рисунок 42" descr="C:\Users\TIK\AppData\Local\Temp\3 м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\AppData\Local\Temp\3 марта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4" cy="31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noProof/>
          <w:color w:val="444444"/>
          <w:sz w:val="28"/>
          <w:szCs w:val="28"/>
          <w:lang w:eastAsia="ru-RU"/>
        </w:rPr>
      </w:pPr>
      <w:r w:rsidRPr="00B67DE2">
        <w:rPr>
          <w:rFonts w:cs="Times New Roman"/>
          <w:color w:val="444444"/>
          <w:sz w:val="28"/>
          <w:szCs w:val="28"/>
          <w:lang w:eastAsia="ru-RU"/>
        </w:rPr>
        <w:t>8.</w:t>
      </w:r>
      <w:r w:rsidRPr="00B67DE2">
        <w:rPr>
          <w:rFonts w:cs="Times New Roman"/>
          <w:color w:val="000000"/>
          <w:sz w:val="28"/>
          <w:szCs w:val="28"/>
          <w:lang w:eastAsia="ru-RU"/>
        </w:rPr>
        <w:t xml:space="preserve"> Мероприятие, посвященное Дню молодого избирателя в Михайловской средней школе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60" w:lineRule="auto"/>
        <w:jc w:val="both"/>
        <w:rPr>
          <w:rFonts w:cs="Times New Roman"/>
          <w:color w:val="444444"/>
          <w:sz w:val="28"/>
          <w:szCs w:val="28"/>
          <w:lang w:eastAsia="ru-RU"/>
        </w:rPr>
      </w:pPr>
      <w:r w:rsidRPr="00B67DE2">
        <w:rPr>
          <w:rFonts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7C14EDE7" wp14:editId="49F7C103">
            <wp:extent cx="4391025" cy="3124200"/>
            <wp:effectExtent l="0" t="0" r="9525" b="0"/>
            <wp:docPr id="43" name="Рисунок 43" descr="C:\Users\TIK\AppData\Local\Temp\29 феврал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\AppData\Local\Temp\29 февраля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96" cy="31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00" w:lineRule="atLeast"/>
        <w:rPr>
          <w:rFonts w:ascii="Georgia" w:hAnsi="Georgia" w:cs="Times New Roman"/>
          <w:color w:val="444444"/>
          <w:sz w:val="21"/>
          <w:szCs w:val="21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00" w:lineRule="atLeast"/>
        <w:rPr>
          <w:rFonts w:ascii="Georgia" w:hAnsi="Georgia" w:cs="Times New Roman"/>
          <w:color w:val="444444"/>
          <w:sz w:val="21"/>
          <w:szCs w:val="21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00" w:lineRule="atLeast"/>
        <w:jc w:val="center"/>
        <w:rPr>
          <w:rFonts w:ascii="Georgia" w:hAnsi="Georgia" w:cs="Times New Roman"/>
          <w:color w:val="444444"/>
          <w:sz w:val="21"/>
          <w:szCs w:val="21"/>
          <w:lang w:eastAsia="ru-RU"/>
        </w:rPr>
      </w:pP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00" w:lineRule="atLeast"/>
        <w:jc w:val="center"/>
        <w:rPr>
          <w:rFonts w:ascii="Georgia" w:hAnsi="Georgia" w:cs="Times New Roman"/>
          <w:color w:val="444444"/>
          <w:sz w:val="28"/>
          <w:szCs w:val="28"/>
          <w:lang w:eastAsia="ru-RU"/>
        </w:rPr>
      </w:pPr>
      <w:r w:rsidRPr="00B67DE2">
        <w:rPr>
          <w:rFonts w:ascii="Georgia" w:hAnsi="Georgia" w:cs="Times New Roman"/>
          <w:color w:val="444444"/>
          <w:sz w:val="28"/>
          <w:szCs w:val="28"/>
          <w:lang w:eastAsia="ru-RU"/>
        </w:rPr>
        <w:lastRenderedPageBreak/>
        <w:t> </w:t>
      </w:r>
      <w:r w:rsidRPr="00B67DE2">
        <w:rPr>
          <w:rFonts w:ascii="Georgia" w:hAnsi="Georgia" w:cs="Times New Roman"/>
          <w:color w:val="444444"/>
          <w:lang w:eastAsia="ru-RU"/>
        </w:rPr>
        <w:t>9</w:t>
      </w:r>
      <w:r w:rsidRPr="00B67DE2">
        <w:rPr>
          <w:rFonts w:ascii="Georgia" w:hAnsi="Georgia" w:cs="Times New Roman"/>
          <w:color w:val="444444"/>
          <w:sz w:val="28"/>
          <w:szCs w:val="28"/>
          <w:lang w:eastAsia="ru-RU"/>
        </w:rPr>
        <w:t xml:space="preserve">. Мероприятие, посвященное Дню молодого избирателя в </w:t>
      </w:r>
      <w:proofErr w:type="spellStart"/>
      <w:r w:rsidRPr="00B67DE2">
        <w:rPr>
          <w:rFonts w:ascii="Georgia" w:hAnsi="Georgia" w:cs="Times New Roman"/>
          <w:color w:val="444444"/>
          <w:sz w:val="28"/>
          <w:szCs w:val="28"/>
          <w:lang w:eastAsia="ru-RU"/>
        </w:rPr>
        <w:t>Осиновской</w:t>
      </w:r>
      <w:proofErr w:type="spellEnd"/>
      <w:r w:rsidRPr="00B67DE2">
        <w:rPr>
          <w:rFonts w:ascii="Georgia" w:hAnsi="Georgia" w:cs="Times New Roman"/>
          <w:color w:val="444444"/>
          <w:sz w:val="28"/>
          <w:szCs w:val="28"/>
          <w:lang w:eastAsia="ru-RU"/>
        </w:rPr>
        <w:t xml:space="preserve"> средней школе</w:t>
      </w:r>
    </w:p>
    <w:p w:rsidR="00B67DE2" w:rsidRPr="00B67DE2" w:rsidRDefault="00B67DE2" w:rsidP="00B67DE2">
      <w:pPr>
        <w:shd w:val="clear" w:color="auto" w:fill="FFFFFF"/>
        <w:suppressAutoHyphens w:val="0"/>
        <w:spacing w:before="225" w:after="225" w:line="300" w:lineRule="atLeast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67DE2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40B460F0" wp14:editId="62F7B0A6">
            <wp:extent cx="5940425" cy="4456172"/>
            <wp:effectExtent l="0" t="0" r="3175" b="1905"/>
            <wp:docPr id="44" name="Рисунок 44" descr="C:\Users\TIK\AppData\Local\Temp\Rar$DIa0.161\DSCF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\AppData\Local\Temp\Rar$DIa0.161\DSCF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DE2" w:rsidRDefault="00B67DE2" w:rsidP="00B67DE2">
      <w:pPr>
        <w:spacing w:line="360" w:lineRule="auto"/>
        <w:jc w:val="right"/>
        <w:rPr>
          <w:rFonts w:cs="Times New Roman"/>
          <w:sz w:val="28"/>
          <w:szCs w:val="28"/>
        </w:rPr>
      </w:pPr>
    </w:p>
    <w:sectPr w:rsidR="00B67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0A"/>
    <w:rsid w:val="00020CE1"/>
    <w:rsid w:val="001C1995"/>
    <w:rsid w:val="004C61B3"/>
    <w:rsid w:val="0082692A"/>
    <w:rsid w:val="0093460A"/>
    <w:rsid w:val="00A820A3"/>
    <w:rsid w:val="00B67DE2"/>
    <w:rsid w:val="00DA2351"/>
    <w:rsid w:val="00E1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0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0A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B6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67D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0A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6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0A"/>
    <w:rPr>
      <w:rFonts w:ascii="Tahoma" w:eastAsia="Times New Roma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B67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67D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4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ТИК</Company>
  <LinksUpToDate>false</LinksUpToDate>
  <CharactersWithSpaces>14360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</dc:creator>
  <cp:lastModifiedBy>TIK</cp:lastModifiedBy>
  <cp:revision>9</cp:revision>
  <cp:lastPrinted>2016-03-29T23:35:00Z</cp:lastPrinted>
  <dcterms:created xsi:type="dcterms:W3CDTF">2016-03-17T03:38:00Z</dcterms:created>
  <dcterms:modified xsi:type="dcterms:W3CDTF">2016-03-29T23:35:00Z</dcterms:modified>
</cp:coreProperties>
</file>